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0A40" w14:textId="77777777" w:rsidR="00F11073" w:rsidRPr="00E926E3" w:rsidRDefault="00F11073" w:rsidP="00636B05">
      <w:pPr>
        <w:widowControl/>
        <w:suppressAutoHyphens w:val="0"/>
        <w:autoSpaceDN/>
        <w:jc w:val="center"/>
        <w:textAlignment w:val="auto"/>
        <w:rPr>
          <w:rFonts w:ascii="Arial" w:eastAsia="Calibri" w:hAnsi="Arial" w:cs="Arial"/>
          <w:b/>
          <w:kern w:val="0"/>
          <w:sz w:val="24"/>
          <w:szCs w:val="24"/>
        </w:rPr>
      </w:pPr>
      <w:r w:rsidRPr="00E926E3">
        <w:rPr>
          <w:rFonts w:ascii="Arial" w:eastAsia="Calibri" w:hAnsi="Arial" w:cs="Arial"/>
          <w:b/>
          <w:kern w:val="0"/>
          <w:sz w:val="24"/>
          <w:szCs w:val="24"/>
        </w:rPr>
        <w:t>TECHNICKÁ ŠPECIFIKÁCIA</w:t>
      </w:r>
    </w:p>
    <w:p w14:paraId="6BAA1E2D" w14:textId="77777777" w:rsidR="00F11073" w:rsidRPr="00E926E3" w:rsidRDefault="00F11073" w:rsidP="00636B05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sz w:val="22"/>
        </w:rPr>
      </w:pPr>
    </w:p>
    <w:p w14:paraId="785497F5" w14:textId="3349EDE7" w:rsidR="00F11073" w:rsidRPr="00E926E3" w:rsidRDefault="00F11073" w:rsidP="00636B05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sz w:val="22"/>
        </w:rPr>
      </w:pPr>
      <w:r w:rsidRPr="00E926E3">
        <w:rPr>
          <w:rFonts w:ascii="Arial" w:eastAsia="Calibri" w:hAnsi="Arial" w:cs="Arial"/>
          <w:kern w:val="0"/>
          <w:sz w:val="22"/>
        </w:rPr>
        <w:t xml:space="preserve">Názov zákazky: </w:t>
      </w:r>
      <w:r w:rsidR="00BC3751" w:rsidRPr="00BC3751">
        <w:rPr>
          <w:rFonts w:ascii="Arial" w:eastAsia="Calibri" w:hAnsi="Arial" w:cs="Arial"/>
          <w:kern w:val="0"/>
          <w:sz w:val="22"/>
        </w:rPr>
        <w:t>Podporou podnikania ku zvýšeniu zamestnanosti v regióne 2</w:t>
      </w:r>
      <w:r w:rsidRPr="00E926E3">
        <w:rPr>
          <w:rFonts w:ascii="Arial" w:eastAsia="Calibri" w:hAnsi="Arial" w:cs="Arial"/>
          <w:kern w:val="0"/>
          <w:sz w:val="22"/>
        </w:rPr>
        <w:tab/>
      </w:r>
      <w:r w:rsidRPr="00E926E3">
        <w:rPr>
          <w:rFonts w:ascii="Arial" w:eastAsia="Calibri" w:hAnsi="Arial" w:cs="Arial"/>
          <w:kern w:val="0"/>
          <w:sz w:val="22"/>
        </w:rPr>
        <w:tab/>
      </w:r>
    </w:p>
    <w:p w14:paraId="60569CB2" w14:textId="6E0BAF61" w:rsidR="00F11073" w:rsidRPr="00E926E3" w:rsidRDefault="00F11073" w:rsidP="00636B05">
      <w:pPr>
        <w:widowControl/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sz w:val="22"/>
        </w:rPr>
      </w:pPr>
      <w:r w:rsidRPr="00E926E3">
        <w:rPr>
          <w:rFonts w:ascii="Arial" w:eastAsia="Calibri" w:hAnsi="Arial" w:cs="Arial"/>
          <w:kern w:val="0"/>
          <w:sz w:val="22"/>
        </w:rPr>
        <w:tab/>
      </w:r>
      <w:r w:rsidRPr="00E926E3">
        <w:rPr>
          <w:rFonts w:ascii="Arial" w:eastAsia="Calibri" w:hAnsi="Arial" w:cs="Arial"/>
          <w:kern w:val="0"/>
          <w:sz w:val="22"/>
        </w:rPr>
        <w:tab/>
      </w:r>
    </w:p>
    <w:p w14:paraId="75C63AE4" w14:textId="77777777" w:rsidR="00F11073" w:rsidRPr="00E926E3" w:rsidRDefault="00E12728" w:rsidP="00E12728">
      <w:pPr>
        <w:widowControl/>
        <w:tabs>
          <w:tab w:val="left" w:pos="4470"/>
        </w:tabs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sz w:val="22"/>
          <w:lang w:val="en-US"/>
        </w:rPr>
      </w:pPr>
      <w:r w:rsidRPr="00E926E3">
        <w:rPr>
          <w:rFonts w:ascii="Arial" w:eastAsia="Calibri" w:hAnsi="Arial" w:cs="Arial"/>
          <w:kern w:val="0"/>
          <w:sz w:val="22"/>
          <w:lang w:val="en-US"/>
        </w:rPr>
        <w:tab/>
      </w:r>
    </w:p>
    <w:p w14:paraId="50CE420D" w14:textId="13CE88FB" w:rsidR="00F11073" w:rsidRPr="00E926E3" w:rsidRDefault="00F11073" w:rsidP="00F11073">
      <w:pPr>
        <w:widowControl/>
        <w:suppressAutoHyphens w:val="0"/>
        <w:autoSpaceDE w:val="0"/>
        <w:spacing w:line="240" w:lineRule="auto"/>
        <w:textAlignment w:val="auto"/>
        <w:rPr>
          <w:rFonts w:ascii="Arial" w:eastAsia="Calibri" w:hAnsi="Arial" w:cs="Arial"/>
          <w:b/>
          <w:kern w:val="0"/>
          <w:sz w:val="22"/>
        </w:rPr>
      </w:pPr>
      <w:r w:rsidRPr="00E926E3">
        <w:rPr>
          <w:rFonts w:ascii="Arial" w:eastAsia="Calibri" w:hAnsi="Arial" w:cs="Arial"/>
          <w:b/>
          <w:kern w:val="0"/>
          <w:sz w:val="22"/>
        </w:rPr>
        <w:t>Verejný obstarávateľ</w:t>
      </w:r>
      <w:r w:rsidRPr="00E926E3">
        <w:rPr>
          <w:rFonts w:ascii="Arial" w:eastAsia="Calibri" w:hAnsi="Arial" w:cs="Arial"/>
          <w:kern w:val="0"/>
          <w:sz w:val="22"/>
        </w:rPr>
        <w:t>:</w:t>
      </w:r>
      <w:r w:rsidR="00BC3751">
        <w:rPr>
          <w:rFonts w:ascii="Arial" w:eastAsia="Calibri" w:hAnsi="Arial" w:cs="Arial"/>
          <w:kern w:val="0"/>
          <w:sz w:val="22"/>
        </w:rPr>
        <w:t xml:space="preserve"> Mengus, s.r.o.</w:t>
      </w:r>
    </w:p>
    <w:p w14:paraId="13C8C511" w14:textId="77777777" w:rsidR="0009650C" w:rsidRDefault="0009650C" w:rsidP="00F11073">
      <w:pPr>
        <w:rPr>
          <w:rFonts w:ascii="Arial" w:eastAsia="Calibri" w:hAnsi="Arial" w:cs="Arial"/>
          <w:b/>
          <w:kern w:val="0"/>
          <w:sz w:val="22"/>
        </w:rPr>
      </w:pPr>
    </w:p>
    <w:p w14:paraId="183CD693" w14:textId="77777777" w:rsidR="0009650C" w:rsidRDefault="00F11073" w:rsidP="00F11073">
      <w:pPr>
        <w:rPr>
          <w:rFonts w:ascii="Arial" w:eastAsia="Calibri" w:hAnsi="Arial" w:cs="Arial"/>
          <w:b/>
          <w:kern w:val="0"/>
          <w:sz w:val="22"/>
        </w:rPr>
      </w:pPr>
      <w:r w:rsidRPr="00E926E3">
        <w:rPr>
          <w:rFonts w:ascii="Arial" w:eastAsia="Calibri" w:hAnsi="Arial" w:cs="Arial"/>
          <w:b/>
          <w:kern w:val="0"/>
          <w:sz w:val="22"/>
        </w:rPr>
        <w:t>Uchádzač:</w:t>
      </w:r>
      <w:r w:rsidRPr="00E926E3">
        <w:rPr>
          <w:rFonts w:ascii="Arial" w:eastAsia="Calibri" w:hAnsi="Arial" w:cs="Arial"/>
          <w:b/>
          <w:kern w:val="0"/>
          <w:sz w:val="22"/>
        </w:rPr>
        <w:tab/>
      </w:r>
      <w:r w:rsidRPr="00E926E3">
        <w:rPr>
          <w:rFonts w:ascii="Arial" w:eastAsia="Calibri" w:hAnsi="Arial" w:cs="Arial"/>
          <w:b/>
          <w:kern w:val="0"/>
          <w:sz w:val="22"/>
        </w:rPr>
        <w:tab/>
      </w:r>
    </w:p>
    <w:p w14:paraId="71007E1F" w14:textId="77777777" w:rsidR="00F11073" w:rsidRPr="00E926E3" w:rsidRDefault="00F11073" w:rsidP="00F11073">
      <w:pPr>
        <w:rPr>
          <w:rFonts w:ascii="Arial" w:hAnsi="Arial" w:cs="Arial"/>
          <w:sz w:val="28"/>
          <w:szCs w:val="28"/>
          <w:lang w:eastAsia="zh-CN" w:bidi="hi-IN"/>
        </w:rPr>
      </w:pPr>
      <w:r w:rsidRPr="00E926E3">
        <w:rPr>
          <w:rFonts w:ascii="Arial" w:eastAsia="Calibri" w:hAnsi="Arial" w:cs="Arial"/>
          <w:b/>
          <w:kern w:val="0"/>
          <w:sz w:val="22"/>
        </w:rPr>
        <w:tab/>
      </w:r>
    </w:p>
    <w:tbl>
      <w:tblPr>
        <w:tblW w:w="10133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4553"/>
        <w:gridCol w:w="1825"/>
        <w:gridCol w:w="2195"/>
      </w:tblGrid>
      <w:tr w:rsidR="007E5D4F" w:rsidRPr="00E926E3" w14:paraId="697564D4" w14:textId="77777777" w:rsidTr="00394E09">
        <w:tc>
          <w:tcPr>
            <w:tcW w:w="15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9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AF3585C" w14:textId="77777777" w:rsidR="007E5D4F" w:rsidRPr="00E926E3" w:rsidRDefault="007E5D4F">
            <w:pPr>
              <w:pStyle w:val="Standard"/>
              <w:jc w:val="center"/>
              <w:rPr>
                <w:rFonts w:ascii="Calibri Light" w:hAnsi="Calibri Light" w:cs="Calibri Light"/>
                <w:b/>
                <w:szCs w:val="26"/>
                <w:lang w:val="en-US" w:eastAsia="cs-CZ"/>
              </w:rPr>
            </w:pPr>
          </w:p>
        </w:tc>
        <w:tc>
          <w:tcPr>
            <w:tcW w:w="4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49186E2" w14:textId="77777777" w:rsidR="007E5D4F" w:rsidRPr="00E926E3" w:rsidRDefault="003140AD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  <w:lang w:val="en-US" w:eastAsia="cs-CZ"/>
              </w:rPr>
            </w:pPr>
            <w:r w:rsidRPr="00E926E3">
              <w:rPr>
                <w:rFonts w:ascii="Calibri Light" w:hAnsi="Calibri Light" w:cs="Calibri Light"/>
                <w:b/>
                <w:bCs/>
                <w:lang w:val="en-US" w:eastAsia="cs-CZ"/>
              </w:rPr>
              <w:t>TECHNICK</w:t>
            </w:r>
            <w:r w:rsidR="00E926E3">
              <w:rPr>
                <w:rFonts w:ascii="Calibri Light" w:hAnsi="Calibri Light" w:cs="Calibri Light"/>
                <w:b/>
                <w:bCs/>
                <w:lang w:val="en-US" w:eastAsia="cs-CZ"/>
              </w:rPr>
              <w:t>Á</w:t>
            </w:r>
            <w:r w:rsidRPr="00E926E3">
              <w:rPr>
                <w:rFonts w:ascii="Calibri Light" w:hAnsi="Calibri Light" w:cs="Calibri Light"/>
                <w:b/>
                <w:bCs/>
                <w:lang w:val="en-US" w:eastAsia="cs-CZ"/>
              </w:rPr>
              <w:t xml:space="preserve"> ŠPECIFIKÁCIA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DF04E2F" w14:textId="77777777" w:rsidR="007E5D4F" w:rsidRPr="00E926E3" w:rsidRDefault="003140AD">
            <w:pPr>
              <w:pStyle w:val="Standard"/>
              <w:jc w:val="center"/>
              <w:rPr>
                <w:rFonts w:ascii="Calibri Light" w:hAnsi="Calibri Light" w:cs="Calibri Light"/>
                <w:b/>
                <w:lang w:val="en-US" w:eastAsia="cs-CZ"/>
              </w:rPr>
            </w:pPr>
            <w:r w:rsidRPr="003660A6">
              <w:rPr>
                <w:rFonts w:ascii="Calibri Light" w:hAnsi="Calibri Light" w:cs="Calibri Light"/>
                <w:b/>
                <w:lang w:val="sk-SK" w:eastAsia="cs-CZ"/>
              </w:rPr>
              <w:t>Požadované</w:t>
            </w:r>
            <w:r w:rsidRPr="00E926E3">
              <w:rPr>
                <w:rFonts w:ascii="Calibri Light" w:hAnsi="Calibri Light" w:cs="Calibri Light"/>
                <w:b/>
                <w:lang w:val="en-US" w:eastAsia="cs-CZ"/>
              </w:rPr>
              <w:t xml:space="preserve"> </w:t>
            </w:r>
            <w:r w:rsidRPr="003660A6">
              <w:rPr>
                <w:rFonts w:ascii="Calibri Light" w:hAnsi="Calibri Light" w:cs="Calibri Light"/>
                <w:b/>
                <w:lang w:val="sk-SK" w:eastAsia="cs-CZ"/>
              </w:rPr>
              <w:t>parametre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6F46939" w14:textId="77777777" w:rsidR="007E5D4F" w:rsidRPr="00E926E3" w:rsidRDefault="003140AD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  <w:lang w:val="en-US" w:eastAsia="cs-CZ"/>
              </w:rPr>
            </w:pPr>
            <w:r w:rsidRPr="003660A6">
              <w:rPr>
                <w:rFonts w:ascii="Calibri Light" w:hAnsi="Calibri Light" w:cs="Calibri Light"/>
                <w:b/>
                <w:bCs/>
                <w:lang w:val="sk-SK" w:eastAsia="cs-CZ"/>
              </w:rPr>
              <w:t>Ponúkané</w:t>
            </w:r>
            <w:r w:rsidRPr="00E926E3">
              <w:rPr>
                <w:rFonts w:ascii="Calibri Light" w:hAnsi="Calibri Light" w:cs="Calibri Light"/>
                <w:b/>
                <w:bCs/>
                <w:lang w:val="en-US" w:eastAsia="cs-CZ"/>
              </w:rPr>
              <w:t xml:space="preserve"> tech. parametre (uviesť hodnotu, resp. ÁNO/NIE</w:t>
            </w:r>
          </w:p>
        </w:tc>
      </w:tr>
      <w:tr w:rsidR="007E5D4F" w:rsidRPr="00E926E3" w14:paraId="6B44B32F" w14:textId="77777777" w:rsidTr="00394E09">
        <w:trPr>
          <w:cantSplit/>
          <w:trHeight w:val="435"/>
        </w:trPr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textDirection w:val="btLr"/>
          </w:tcPr>
          <w:p w14:paraId="57AA10E6" w14:textId="77777777" w:rsidR="007E5D4F" w:rsidRPr="00E926E3" w:rsidRDefault="007E5D4F">
            <w:pPr>
              <w:pStyle w:val="Standard"/>
              <w:ind w:left="113" w:right="113"/>
              <w:rPr>
                <w:rFonts w:ascii="Calibri Light" w:hAnsi="Calibri Light" w:cs="Calibri Light"/>
                <w:b/>
                <w:sz w:val="28"/>
                <w:szCs w:val="28"/>
                <w:lang w:eastAsia="cs-CZ"/>
              </w:rPr>
            </w:pPr>
          </w:p>
          <w:p w14:paraId="3257395F" w14:textId="77777777" w:rsidR="007E5D4F" w:rsidRPr="00E926E3" w:rsidRDefault="003140AD" w:rsidP="00BE046E">
            <w:pPr>
              <w:pStyle w:val="Standard"/>
              <w:ind w:left="113" w:right="113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E926E3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Formátovacia píla</w:t>
            </w:r>
          </w:p>
        </w:tc>
        <w:tc>
          <w:tcPr>
            <w:tcW w:w="857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740C7FA" w14:textId="77777777" w:rsidR="007E5D4F" w:rsidRPr="00E926E3" w:rsidRDefault="003140AD">
            <w:pPr>
              <w:pStyle w:val="Standard"/>
              <w:spacing w:before="120" w:after="120"/>
              <w:rPr>
                <w:rFonts w:ascii="Calibri Light" w:hAnsi="Calibri Light" w:cs="Calibri Light"/>
              </w:rPr>
            </w:pPr>
            <w:r w:rsidRPr="00E926E3">
              <w:rPr>
                <w:rFonts w:ascii="Calibri Light" w:hAnsi="Calibri Light" w:cs="Calibri Light"/>
                <w:b/>
                <w:bCs/>
                <w:lang w:val="en-US" w:eastAsia="cs-CZ"/>
              </w:rPr>
              <w:t>Typo</w:t>
            </w:r>
            <w:r w:rsidRPr="00E926E3">
              <w:rPr>
                <w:rFonts w:ascii="Calibri Light" w:hAnsi="Calibri Light" w:cs="Calibri Light"/>
                <w:b/>
                <w:bCs/>
                <w:lang w:eastAsia="cs-CZ"/>
              </w:rPr>
              <w:t>vé označenie / Výrobca:</w:t>
            </w:r>
          </w:p>
        </w:tc>
      </w:tr>
      <w:tr w:rsidR="007E5D4F" w:rsidRPr="00E926E3" w14:paraId="117C3D16" w14:textId="77777777" w:rsidTr="00394E09">
        <w:trPr>
          <w:cantSplit/>
          <w:trHeight w:val="435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9B0B75" w14:textId="77777777" w:rsidR="00F67AB5" w:rsidRPr="00E926E3" w:rsidRDefault="00F67AB5">
            <w:pPr>
              <w:rPr>
                <w:rFonts w:ascii="Calibri Light" w:hAnsi="Calibri Light" w:cs="Calibri Light"/>
              </w:rPr>
            </w:pPr>
          </w:p>
        </w:tc>
        <w:tc>
          <w:tcPr>
            <w:tcW w:w="4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8136B3B" w14:textId="77777777" w:rsidR="007E5D4F" w:rsidRPr="00E926E3" w:rsidRDefault="003140AD">
            <w:pPr>
              <w:pStyle w:val="Bodytext15"/>
              <w:shd w:val="clear" w:color="auto" w:fill="FFFFFF"/>
              <w:spacing w:line="200" w:lineRule="exact"/>
              <w:rPr>
                <w:rFonts w:ascii="Calibri Light" w:hAnsi="Calibri Light" w:cs="Calibri Light"/>
                <w:szCs w:val="20"/>
                <w:lang w:eastAsia="sk-SK"/>
              </w:rPr>
            </w:pPr>
            <w:r w:rsidRPr="00E926E3">
              <w:rPr>
                <w:rFonts w:ascii="Calibri Light" w:hAnsi="Calibri Light" w:cs="Calibri Light"/>
                <w:szCs w:val="20"/>
                <w:lang w:eastAsia="sk-SK"/>
              </w:rPr>
              <w:t xml:space="preserve"> Výkon motora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C05AD92" w14:textId="77777777" w:rsidR="007E5D4F" w:rsidRPr="00E926E3" w:rsidRDefault="003140AD">
            <w:pPr>
              <w:pStyle w:val="Standard"/>
              <w:spacing w:before="120" w:after="120"/>
              <w:jc w:val="center"/>
              <w:rPr>
                <w:rFonts w:ascii="Calibri Light" w:hAnsi="Calibri Light" w:cs="Calibri Light"/>
                <w:lang w:eastAsia="cs-CZ"/>
              </w:rPr>
            </w:pPr>
            <w:r w:rsidRPr="00E926E3">
              <w:rPr>
                <w:rFonts w:ascii="Calibri Light" w:hAnsi="Calibri Light" w:cs="Calibri Light"/>
                <w:lang w:eastAsia="cs-CZ"/>
              </w:rPr>
              <w:t xml:space="preserve">Min. </w:t>
            </w:r>
            <w:r w:rsidR="002C2BFE" w:rsidRPr="00E926E3">
              <w:rPr>
                <w:rFonts w:ascii="Calibri Light" w:hAnsi="Calibri Light" w:cs="Calibri Light"/>
                <w:lang w:eastAsia="cs-CZ"/>
              </w:rPr>
              <w:t>7</w:t>
            </w:r>
            <w:r w:rsidR="00010A99" w:rsidRPr="00E926E3">
              <w:rPr>
                <w:rFonts w:ascii="Calibri Light" w:hAnsi="Calibri Light" w:cs="Calibri Light"/>
                <w:lang w:eastAsia="cs-CZ"/>
              </w:rPr>
              <w:t xml:space="preserve"> </w:t>
            </w:r>
            <w:r w:rsidRPr="00E926E3">
              <w:rPr>
                <w:rFonts w:ascii="Calibri Light" w:hAnsi="Calibri Light" w:cs="Calibri Light"/>
                <w:lang w:eastAsia="cs-CZ"/>
              </w:rPr>
              <w:t>kW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0E08C8A" w14:textId="77777777" w:rsidR="007E5D4F" w:rsidRPr="00E926E3" w:rsidRDefault="007E5D4F">
            <w:pPr>
              <w:pStyle w:val="Standard"/>
              <w:spacing w:before="120" w:after="120"/>
              <w:rPr>
                <w:rFonts w:ascii="Calibri Light" w:hAnsi="Calibri Light" w:cs="Calibri Light"/>
                <w:lang w:eastAsia="cs-CZ"/>
              </w:rPr>
            </w:pPr>
          </w:p>
        </w:tc>
      </w:tr>
      <w:tr w:rsidR="007E5D4F" w:rsidRPr="00E926E3" w14:paraId="4BDBBA15" w14:textId="77777777" w:rsidTr="00394E09">
        <w:trPr>
          <w:cantSplit/>
          <w:trHeight w:val="435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403C3F" w14:textId="77777777" w:rsidR="00F67AB5" w:rsidRPr="00E926E3" w:rsidRDefault="00F67AB5">
            <w:pPr>
              <w:rPr>
                <w:rFonts w:ascii="Calibri Light" w:hAnsi="Calibri Light" w:cs="Calibri Light"/>
              </w:rPr>
            </w:pPr>
          </w:p>
        </w:tc>
        <w:tc>
          <w:tcPr>
            <w:tcW w:w="45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9543320" w14:textId="77777777" w:rsidR="007E5D4F" w:rsidRPr="00E926E3" w:rsidRDefault="003140AD">
            <w:pPr>
              <w:pStyle w:val="Bodytext15"/>
              <w:shd w:val="clear" w:color="auto" w:fill="FFFFFF"/>
              <w:spacing w:line="200" w:lineRule="exact"/>
              <w:rPr>
                <w:rFonts w:ascii="Calibri Light" w:hAnsi="Calibri Light" w:cs="Calibri Light"/>
                <w:szCs w:val="20"/>
                <w:lang w:eastAsia="sk-SK"/>
              </w:rPr>
            </w:pPr>
            <w:r w:rsidRPr="00E926E3">
              <w:rPr>
                <w:rFonts w:ascii="Calibri Light" w:hAnsi="Calibri Light" w:cs="Calibri Light"/>
                <w:szCs w:val="20"/>
                <w:lang w:eastAsia="sk-SK"/>
              </w:rPr>
              <w:t>Automatický prepínač hviezda trojuholník</w:t>
            </w:r>
          </w:p>
        </w:tc>
        <w:tc>
          <w:tcPr>
            <w:tcW w:w="1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E3A1E3A" w14:textId="77777777" w:rsidR="007E5D4F" w:rsidRPr="00E926E3" w:rsidRDefault="003140AD">
            <w:pPr>
              <w:pStyle w:val="Standard"/>
              <w:spacing w:before="120" w:after="120"/>
              <w:jc w:val="center"/>
              <w:rPr>
                <w:rFonts w:ascii="Calibri Light" w:hAnsi="Calibri Light" w:cs="Calibri Light"/>
                <w:lang w:eastAsia="cs-CZ"/>
              </w:rPr>
            </w:pPr>
            <w:r w:rsidRPr="00E926E3">
              <w:rPr>
                <w:rFonts w:ascii="Calibri Light" w:hAnsi="Calibri Light" w:cs="Calibri Light"/>
                <w:lang w:eastAsia="cs-CZ"/>
              </w:rPr>
              <w:t>áno</w:t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A67B79" w14:textId="77777777" w:rsidR="007E5D4F" w:rsidRPr="00E926E3" w:rsidRDefault="007E5D4F">
            <w:pPr>
              <w:pStyle w:val="Standard"/>
              <w:spacing w:before="120" w:after="120"/>
              <w:rPr>
                <w:rFonts w:ascii="Calibri Light" w:hAnsi="Calibri Light" w:cs="Calibri Light"/>
                <w:lang w:eastAsia="cs-CZ"/>
              </w:rPr>
            </w:pPr>
          </w:p>
        </w:tc>
      </w:tr>
      <w:tr w:rsidR="007E5D4F" w:rsidRPr="00E926E3" w14:paraId="7D4C34C6" w14:textId="77777777" w:rsidTr="00394E09">
        <w:trPr>
          <w:cantSplit/>
          <w:trHeight w:val="270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77E8B66" w14:textId="77777777" w:rsidR="00F67AB5" w:rsidRPr="00E926E3" w:rsidRDefault="00F67AB5">
            <w:pPr>
              <w:rPr>
                <w:rFonts w:ascii="Calibri Light" w:hAnsi="Calibri Light" w:cs="Calibri Light"/>
              </w:rPr>
            </w:pPr>
          </w:p>
        </w:tc>
        <w:tc>
          <w:tcPr>
            <w:tcW w:w="4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CB6A4BD" w14:textId="77777777" w:rsidR="007E5D4F" w:rsidRPr="00E926E3" w:rsidRDefault="003140AD">
            <w:pPr>
              <w:pStyle w:val="Bodytext15"/>
              <w:shd w:val="clear" w:color="auto" w:fill="FFFFFF"/>
              <w:spacing w:line="200" w:lineRule="exact"/>
              <w:rPr>
                <w:rFonts w:ascii="Calibri Light" w:hAnsi="Calibri Light" w:cs="Calibri Light"/>
                <w:szCs w:val="20"/>
                <w:lang w:eastAsia="sk-SK"/>
              </w:rPr>
            </w:pPr>
            <w:r w:rsidRPr="00E926E3">
              <w:rPr>
                <w:rFonts w:ascii="Calibri Light" w:hAnsi="Calibri Light" w:cs="Calibri Light"/>
                <w:szCs w:val="20"/>
                <w:lang w:eastAsia="sk-SK"/>
              </w:rPr>
              <w:t xml:space="preserve">Rezná výška 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DADAF2" w14:textId="77777777" w:rsidR="007E5D4F" w:rsidRPr="00E926E3" w:rsidRDefault="003140AD">
            <w:pPr>
              <w:pStyle w:val="Standard"/>
              <w:spacing w:before="120" w:after="120"/>
              <w:jc w:val="center"/>
              <w:rPr>
                <w:rFonts w:ascii="Calibri Light" w:hAnsi="Calibri Light" w:cs="Calibri Light"/>
                <w:lang w:eastAsia="cs-CZ"/>
              </w:rPr>
            </w:pPr>
            <w:r w:rsidRPr="00E926E3">
              <w:rPr>
                <w:rFonts w:ascii="Calibri Light" w:hAnsi="Calibri Light" w:cs="Calibri Light"/>
                <w:lang w:eastAsia="cs-CZ"/>
              </w:rPr>
              <w:t xml:space="preserve">Min. </w:t>
            </w:r>
            <w:r w:rsidR="0040743C" w:rsidRPr="00E926E3">
              <w:rPr>
                <w:rFonts w:ascii="Calibri Light" w:hAnsi="Calibri Light" w:cs="Calibri Light"/>
                <w:lang w:eastAsia="cs-CZ"/>
              </w:rPr>
              <w:t xml:space="preserve">200 </w:t>
            </w:r>
            <w:r w:rsidRPr="00E926E3">
              <w:rPr>
                <w:rFonts w:ascii="Calibri Light" w:hAnsi="Calibri Light" w:cs="Calibri Light"/>
                <w:lang w:eastAsia="cs-CZ"/>
              </w:rPr>
              <w:t>mm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80E7286" w14:textId="77777777" w:rsidR="007E5D4F" w:rsidRPr="00E926E3" w:rsidRDefault="007E5D4F">
            <w:pPr>
              <w:pStyle w:val="Standard"/>
              <w:spacing w:before="120" w:after="120"/>
              <w:rPr>
                <w:rFonts w:ascii="Calibri Light" w:hAnsi="Calibri Light" w:cs="Calibri Light"/>
                <w:lang w:eastAsia="cs-CZ"/>
              </w:rPr>
            </w:pPr>
          </w:p>
        </w:tc>
      </w:tr>
      <w:tr w:rsidR="007A2AF5" w:rsidRPr="00E926E3" w14:paraId="6879A3DA" w14:textId="77777777" w:rsidTr="00394E09">
        <w:trPr>
          <w:cantSplit/>
          <w:trHeight w:val="270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F9195AD" w14:textId="77777777" w:rsidR="007A2AF5" w:rsidRPr="00E926E3" w:rsidRDefault="007A2AF5">
            <w:pPr>
              <w:rPr>
                <w:rFonts w:ascii="Calibri Light" w:hAnsi="Calibri Light" w:cs="Calibri Light"/>
              </w:rPr>
            </w:pPr>
          </w:p>
        </w:tc>
        <w:tc>
          <w:tcPr>
            <w:tcW w:w="4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F27F087" w14:textId="77777777" w:rsidR="007A2AF5" w:rsidRPr="00E926E3" w:rsidRDefault="007A2AF5">
            <w:pPr>
              <w:pStyle w:val="Bodytext15"/>
              <w:shd w:val="clear" w:color="auto" w:fill="FFFFFF"/>
              <w:spacing w:line="200" w:lineRule="exact"/>
              <w:rPr>
                <w:rFonts w:ascii="Calibri Light" w:hAnsi="Calibri Light" w:cs="Calibri Light"/>
                <w:szCs w:val="20"/>
                <w:lang w:eastAsia="sk-SK"/>
              </w:rPr>
            </w:pPr>
            <w:r w:rsidRPr="00E926E3">
              <w:rPr>
                <w:rFonts w:ascii="Calibri Light" w:hAnsi="Calibri Light" w:cs="Calibri Light"/>
                <w:szCs w:val="20"/>
                <w:lang w:eastAsia="sk-SK"/>
              </w:rPr>
              <w:t xml:space="preserve">3 typy otáčok hriadeľa v min. rozsahu 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A434D6C" w14:textId="77777777" w:rsidR="007A2AF5" w:rsidRPr="00E926E3" w:rsidRDefault="007A2AF5">
            <w:pPr>
              <w:pStyle w:val="Standard"/>
              <w:spacing w:before="120" w:after="120"/>
              <w:jc w:val="center"/>
              <w:rPr>
                <w:rFonts w:ascii="Calibri Light" w:hAnsi="Calibri Light" w:cs="Calibri Light"/>
                <w:bCs/>
                <w:lang w:eastAsia="cs-CZ"/>
              </w:rPr>
            </w:pPr>
            <w:r w:rsidRPr="00E926E3">
              <w:rPr>
                <w:rFonts w:ascii="Calibri Light" w:hAnsi="Calibri Light" w:cs="Calibri Light"/>
                <w:bCs/>
                <w:lang w:eastAsia="cs-CZ"/>
              </w:rPr>
              <w:t>3000 – 6000 ot/min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2FE1509" w14:textId="77777777" w:rsidR="007A2AF5" w:rsidRPr="00E926E3" w:rsidRDefault="007A2AF5">
            <w:pPr>
              <w:pStyle w:val="Standard"/>
              <w:spacing w:before="120" w:after="120"/>
              <w:rPr>
                <w:rFonts w:ascii="Calibri Light" w:hAnsi="Calibri Light" w:cs="Calibri Light"/>
                <w:bCs/>
                <w:lang w:eastAsia="cs-CZ"/>
              </w:rPr>
            </w:pPr>
          </w:p>
        </w:tc>
      </w:tr>
      <w:tr w:rsidR="00781258" w:rsidRPr="00E926E3" w14:paraId="2835C16E" w14:textId="77777777" w:rsidTr="00394E09">
        <w:trPr>
          <w:cantSplit/>
          <w:trHeight w:val="270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8FDB22" w14:textId="77777777" w:rsidR="00781258" w:rsidRPr="00E926E3" w:rsidRDefault="00781258">
            <w:pPr>
              <w:rPr>
                <w:rFonts w:ascii="Calibri Light" w:hAnsi="Calibri Light" w:cs="Calibri Light"/>
              </w:rPr>
            </w:pPr>
          </w:p>
        </w:tc>
        <w:tc>
          <w:tcPr>
            <w:tcW w:w="4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2D67846" w14:textId="5FDD2701" w:rsidR="00781258" w:rsidRPr="00E926E3" w:rsidRDefault="00781258">
            <w:pPr>
              <w:pStyle w:val="Bodytext15"/>
              <w:shd w:val="clear" w:color="auto" w:fill="FFFFFF"/>
              <w:spacing w:line="200" w:lineRule="exact"/>
              <w:rPr>
                <w:rFonts w:ascii="Calibri Light" w:hAnsi="Calibri Light" w:cs="Calibri Light"/>
                <w:szCs w:val="20"/>
                <w:lang w:eastAsia="sk-SK"/>
              </w:rPr>
            </w:pPr>
            <w:r w:rsidRPr="00E926E3">
              <w:rPr>
                <w:rFonts w:ascii="Calibri Light" w:hAnsi="Calibri Light" w:cs="Calibri Light"/>
                <w:szCs w:val="20"/>
                <w:lang w:eastAsia="sk-SK"/>
              </w:rPr>
              <w:t>Horný ovládac</w:t>
            </w:r>
            <w:r w:rsidR="003660A6">
              <w:rPr>
                <w:rFonts w:ascii="Calibri Light" w:hAnsi="Calibri Light" w:cs="Calibri Light"/>
                <w:szCs w:val="20"/>
                <w:lang w:eastAsia="sk-SK"/>
              </w:rPr>
              <w:t>i</w:t>
            </w:r>
            <w:r w:rsidRPr="00E926E3">
              <w:rPr>
                <w:rFonts w:ascii="Calibri Light" w:hAnsi="Calibri Light" w:cs="Calibri Light"/>
                <w:szCs w:val="20"/>
                <w:lang w:eastAsia="sk-SK"/>
              </w:rPr>
              <w:t xml:space="preserve"> panel p</w:t>
            </w:r>
            <w:r w:rsidR="003660A6">
              <w:rPr>
                <w:rFonts w:ascii="Calibri Light" w:hAnsi="Calibri Light" w:cs="Calibri Light"/>
                <w:szCs w:val="20"/>
                <w:lang w:eastAsia="sk-SK"/>
              </w:rPr>
              <w:t>i</w:t>
            </w:r>
            <w:r w:rsidRPr="00E926E3">
              <w:rPr>
                <w:rFonts w:ascii="Calibri Light" w:hAnsi="Calibri Light" w:cs="Calibri Light"/>
                <w:szCs w:val="20"/>
                <w:lang w:eastAsia="sk-SK"/>
              </w:rPr>
              <w:t>lovej jednotky s dotykovou obrazovkou min.1</w:t>
            </w:r>
            <w:r w:rsidR="005D6B53">
              <w:rPr>
                <w:rFonts w:ascii="Calibri Light" w:hAnsi="Calibri Light" w:cs="Calibri Light"/>
                <w:szCs w:val="20"/>
                <w:lang w:eastAsia="sk-SK"/>
              </w:rPr>
              <w:t>0</w:t>
            </w:r>
            <w:r w:rsidRPr="00E926E3">
              <w:rPr>
                <w:rFonts w:ascii="Calibri Light" w:hAnsi="Calibri Light" w:cs="Calibri Light"/>
                <w:szCs w:val="20"/>
                <w:lang w:eastAsia="sk-SK"/>
              </w:rPr>
              <w:t>" vo výške očí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D0F5DC" w14:textId="77777777" w:rsidR="00781258" w:rsidRPr="00E926E3" w:rsidRDefault="00E5386E">
            <w:pPr>
              <w:pStyle w:val="Standard"/>
              <w:spacing w:before="120" w:after="120"/>
              <w:jc w:val="center"/>
              <w:rPr>
                <w:rFonts w:ascii="Calibri Light" w:hAnsi="Calibri Light" w:cs="Calibri Light"/>
                <w:bCs/>
                <w:lang w:eastAsia="cs-CZ"/>
              </w:rPr>
            </w:pPr>
            <w:r w:rsidRPr="00E926E3">
              <w:rPr>
                <w:rFonts w:ascii="Calibri Light" w:hAnsi="Calibri Light" w:cs="Calibri Light"/>
                <w:bCs/>
                <w:lang w:eastAsia="cs-CZ"/>
              </w:rPr>
              <w:t>áno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74F05C" w14:textId="77777777" w:rsidR="00781258" w:rsidRPr="00E926E3" w:rsidRDefault="00781258">
            <w:pPr>
              <w:pStyle w:val="Standard"/>
              <w:spacing w:before="120" w:after="120"/>
              <w:rPr>
                <w:rFonts w:ascii="Calibri Light" w:hAnsi="Calibri Light" w:cs="Calibri Light"/>
                <w:bCs/>
                <w:lang w:eastAsia="cs-CZ"/>
              </w:rPr>
            </w:pPr>
          </w:p>
        </w:tc>
      </w:tr>
      <w:tr w:rsidR="007E5D4F" w:rsidRPr="00E926E3" w14:paraId="69CD8A4C" w14:textId="77777777" w:rsidTr="00394E09">
        <w:trPr>
          <w:cantSplit/>
          <w:trHeight w:val="270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4A61CB" w14:textId="77777777" w:rsidR="00F67AB5" w:rsidRPr="00E926E3" w:rsidRDefault="00F67AB5">
            <w:pPr>
              <w:rPr>
                <w:rFonts w:ascii="Calibri Light" w:hAnsi="Calibri Light" w:cs="Calibri Light"/>
              </w:rPr>
            </w:pPr>
          </w:p>
        </w:tc>
        <w:tc>
          <w:tcPr>
            <w:tcW w:w="4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967181" w14:textId="77777777" w:rsidR="007E5D4F" w:rsidRPr="00E926E3" w:rsidRDefault="003140AD">
            <w:pPr>
              <w:pStyle w:val="Bodytext15"/>
              <w:shd w:val="clear" w:color="auto" w:fill="FFFFFF"/>
              <w:spacing w:line="200" w:lineRule="exact"/>
              <w:rPr>
                <w:rFonts w:ascii="Calibri Light" w:hAnsi="Calibri Light" w:cs="Calibri Light"/>
                <w:szCs w:val="20"/>
                <w:lang w:eastAsia="sk-SK"/>
              </w:rPr>
            </w:pPr>
            <w:r w:rsidRPr="00E926E3">
              <w:rPr>
                <w:rFonts w:ascii="Calibri Light" w:hAnsi="Calibri Light" w:cs="Calibri Light"/>
                <w:szCs w:val="20"/>
                <w:lang w:eastAsia="sk-SK"/>
              </w:rPr>
              <w:t>Elektromotorické výškové nastavenie pílového kotúča</w:t>
            </w:r>
            <w:r w:rsidR="00781258" w:rsidRPr="00E926E3">
              <w:rPr>
                <w:rFonts w:ascii="Calibri Light" w:hAnsi="Calibri Light" w:cs="Calibri Light"/>
                <w:szCs w:val="20"/>
                <w:lang w:eastAsia="sk-SK"/>
              </w:rPr>
              <w:t xml:space="preserve"> s nastavením z horného ovládacieho panela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F8D23A6" w14:textId="77777777" w:rsidR="007E5D4F" w:rsidRPr="00E926E3" w:rsidRDefault="003140AD">
            <w:pPr>
              <w:pStyle w:val="Standard"/>
              <w:spacing w:before="120" w:after="120"/>
              <w:jc w:val="center"/>
              <w:rPr>
                <w:rFonts w:ascii="Calibri Light" w:hAnsi="Calibri Light" w:cs="Calibri Light"/>
                <w:bCs/>
                <w:lang w:eastAsia="cs-CZ"/>
              </w:rPr>
            </w:pPr>
            <w:r w:rsidRPr="00E926E3">
              <w:rPr>
                <w:rFonts w:ascii="Calibri Light" w:hAnsi="Calibri Light" w:cs="Calibri Light"/>
                <w:bCs/>
                <w:lang w:eastAsia="cs-CZ"/>
              </w:rPr>
              <w:t>áno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9D8393" w14:textId="77777777" w:rsidR="007E5D4F" w:rsidRPr="00E926E3" w:rsidRDefault="007E5D4F">
            <w:pPr>
              <w:pStyle w:val="Standard"/>
              <w:spacing w:before="120" w:after="120"/>
              <w:rPr>
                <w:rFonts w:ascii="Calibri Light" w:hAnsi="Calibri Light" w:cs="Calibri Light"/>
                <w:bCs/>
                <w:lang w:eastAsia="cs-CZ"/>
              </w:rPr>
            </w:pPr>
          </w:p>
        </w:tc>
      </w:tr>
      <w:tr w:rsidR="007E5D4F" w:rsidRPr="00E926E3" w14:paraId="554ACADB" w14:textId="77777777" w:rsidTr="00394E09">
        <w:trPr>
          <w:cantSplit/>
          <w:trHeight w:val="270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D3F7508" w14:textId="77777777" w:rsidR="00F67AB5" w:rsidRPr="00E926E3" w:rsidRDefault="00F67AB5">
            <w:pPr>
              <w:rPr>
                <w:rFonts w:ascii="Calibri Light" w:hAnsi="Calibri Light" w:cs="Calibri Light"/>
              </w:rPr>
            </w:pPr>
          </w:p>
        </w:tc>
        <w:tc>
          <w:tcPr>
            <w:tcW w:w="4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6796B34" w14:textId="77777777" w:rsidR="007E5D4F" w:rsidRPr="00E926E3" w:rsidRDefault="003140AD">
            <w:pPr>
              <w:pStyle w:val="Bodytext15"/>
              <w:shd w:val="clear" w:color="auto" w:fill="FFFFFF"/>
              <w:spacing w:line="200" w:lineRule="exact"/>
              <w:rPr>
                <w:rFonts w:ascii="Calibri Light" w:hAnsi="Calibri Light" w:cs="Calibri Light"/>
                <w:szCs w:val="20"/>
                <w:lang w:eastAsia="sk-SK"/>
              </w:rPr>
            </w:pPr>
            <w:r w:rsidRPr="00E926E3">
              <w:rPr>
                <w:rFonts w:ascii="Calibri Light" w:hAnsi="Calibri Light" w:cs="Calibri Light"/>
                <w:szCs w:val="20"/>
                <w:lang w:eastAsia="sk-SK"/>
              </w:rPr>
              <w:t>Elektromotorické uhlové nastavenie pílového kotúča v rozsahu 0-46 stupňov</w:t>
            </w:r>
            <w:r w:rsidR="00781258" w:rsidRPr="00E926E3">
              <w:rPr>
                <w:rFonts w:ascii="Calibri Light" w:hAnsi="Calibri Light" w:cs="Calibri Light"/>
                <w:szCs w:val="20"/>
                <w:lang w:eastAsia="sk-SK"/>
              </w:rPr>
              <w:t xml:space="preserve"> s nastavením z horného ovládacieho panela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B1285AE" w14:textId="77777777" w:rsidR="007E5D4F" w:rsidRPr="00E926E3" w:rsidRDefault="003140AD">
            <w:pPr>
              <w:pStyle w:val="Standard"/>
              <w:spacing w:before="120" w:after="120"/>
              <w:jc w:val="center"/>
              <w:rPr>
                <w:rFonts w:ascii="Calibri Light" w:hAnsi="Calibri Light" w:cs="Calibri Light"/>
                <w:szCs w:val="20"/>
                <w:lang w:val="sk-SK" w:eastAsia="sk-SK"/>
              </w:rPr>
            </w:pPr>
            <w:r w:rsidRPr="00E926E3">
              <w:rPr>
                <w:rFonts w:ascii="Calibri Light" w:hAnsi="Calibri Light" w:cs="Calibri Light"/>
                <w:szCs w:val="20"/>
                <w:lang w:val="sk-SK" w:eastAsia="sk-SK"/>
              </w:rPr>
              <w:t>áno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9F2B3E" w14:textId="77777777" w:rsidR="007E5D4F" w:rsidRPr="00E926E3" w:rsidRDefault="007E5D4F">
            <w:pPr>
              <w:pStyle w:val="Standard"/>
              <w:spacing w:before="120" w:after="120"/>
              <w:rPr>
                <w:rFonts w:ascii="Calibri Light" w:hAnsi="Calibri Light" w:cs="Calibri Light"/>
                <w:lang w:eastAsia="cs-CZ"/>
              </w:rPr>
            </w:pPr>
          </w:p>
        </w:tc>
      </w:tr>
      <w:tr w:rsidR="005D799F" w:rsidRPr="00E926E3" w14:paraId="693340BF" w14:textId="77777777" w:rsidTr="00394E09">
        <w:trPr>
          <w:cantSplit/>
          <w:trHeight w:val="270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1550B87" w14:textId="77777777" w:rsidR="005D799F" w:rsidRPr="00E926E3" w:rsidRDefault="005D799F">
            <w:pPr>
              <w:rPr>
                <w:rFonts w:ascii="Calibri Light" w:hAnsi="Calibri Light" w:cs="Calibri Light"/>
              </w:rPr>
            </w:pPr>
          </w:p>
        </w:tc>
        <w:tc>
          <w:tcPr>
            <w:tcW w:w="45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6A7F6F6" w14:textId="77777777" w:rsidR="005D799F" w:rsidRPr="00E926E3" w:rsidRDefault="005D799F">
            <w:pPr>
              <w:pStyle w:val="Bodytext15"/>
              <w:shd w:val="clear" w:color="auto" w:fill="FFFFFF"/>
              <w:spacing w:line="200" w:lineRule="exact"/>
              <w:rPr>
                <w:rFonts w:ascii="Calibri Light" w:hAnsi="Calibri Light" w:cs="Calibri Light"/>
                <w:szCs w:val="20"/>
                <w:lang w:eastAsia="sk-SK"/>
              </w:rPr>
            </w:pPr>
            <w:r w:rsidRPr="003660A6">
              <w:rPr>
                <w:rFonts w:ascii="Calibri Light" w:hAnsi="Calibri Light" w:cs="Calibri Light"/>
                <w:szCs w:val="20"/>
                <w:lang w:val="sk-SK" w:eastAsia="sk-SK"/>
              </w:rPr>
              <w:t>Bezúdržbový</w:t>
            </w:r>
            <w:r w:rsidRPr="00E926E3">
              <w:rPr>
                <w:rFonts w:ascii="Calibri Light" w:hAnsi="Calibri Light" w:cs="Calibri Light"/>
                <w:szCs w:val="20"/>
                <w:lang w:eastAsia="sk-SK"/>
              </w:rPr>
              <w:t xml:space="preserve"> systém naklápania pílovej jednotky so zárukou min. </w:t>
            </w:r>
            <w:r w:rsidR="009A7B56" w:rsidRPr="00E926E3">
              <w:rPr>
                <w:rFonts w:ascii="Calibri Light" w:hAnsi="Calibri Light" w:cs="Calibri Light"/>
                <w:szCs w:val="20"/>
                <w:lang w:eastAsia="sk-SK"/>
              </w:rPr>
              <w:t>48</w:t>
            </w:r>
            <w:r w:rsidRPr="00E926E3">
              <w:rPr>
                <w:rFonts w:ascii="Calibri Light" w:hAnsi="Calibri Light" w:cs="Calibri Light"/>
                <w:szCs w:val="20"/>
                <w:lang w:eastAsia="sk-SK"/>
              </w:rPr>
              <w:t xml:space="preserve"> mesiacov</w:t>
            </w:r>
          </w:p>
        </w:tc>
        <w:tc>
          <w:tcPr>
            <w:tcW w:w="1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4BA08B2" w14:textId="77777777" w:rsidR="005D799F" w:rsidRPr="00E926E3" w:rsidRDefault="005D799F">
            <w:pPr>
              <w:pStyle w:val="Standard"/>
              <w:spacing w:before="120" w:after="120"/>
              <w:jc w:val="center"/>
              <w:rPr>
                <w:rFonts w:ascii="Calibri Light" w:hAnsi="Calibri Light" w:cs="Calibri Light"/>
                <w:szCs w:val="20"/>
                <w:lang w:val="sk-SK" w:eastAsia="sk-SK"/>
              </w:rPr>
            </w:pPr>
            <w:r w:rsidRPr="00E926E3">
              <w:rPr>
                <w:rFonts w:ascii="Calibri Light" w:hAnsi="Calibri Light" w:cs="Calibri Light"/>
                <w:bCs/>
                <w:lang w:eastAsia="cs-CZ"/>
              </w:rPr>
              <w:t>áno</w:t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FEC5986" w14:textId="77777777" w:rsidR="005D799F" w:rsidRPr="00E926E3" w:rsidRDefault="005D799F">
            <w:pPr>
              <w:pStyle w:val="Standard"/>
              <w:spacing w:before="120" w:after="120"/>
              <w:rPr>
                <w:rFonts w:ascii="Calibri Light" w:hAnsi="Calibri Light" w:cs="Calibri Light"/>
                <w:bCs/>
                <w:lang w:eastAsia="cs-CZ"/>
              </w:rPr>
            </w:pPr>
          </w:p>
        </w:tc>
      </w:tr>
      <w:tr w:rsidR="00E979DC" w:rsidRPr="00E926E3" w14:paraId="1A057799" w14:textId="77777777" w:rsidTr="00394E09">
        <w:trPr>
          <w:cantSplit/>
          <w:trHeight w:val="270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47BBC5" w14:textId="77777777" w:rsidR="00E979DC" w:rsidRPr="00E926E3" w:rsidRDefault="00E979DC">
            <w:pPr>
              <w:rPr>
                <w:rFonts w:ascii="Calibri Light" w:hAnsi="Calibri Light" w:cs="Calibri Light"/>
              </w:rPr>
            </w:pPr>
          </w:p>
        </w:tc>
        <w:tc>
          <w:tcPr>
            <w:tcW w:w="45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0FB7358" w14:textId="77777777" w:rsidR="00E979DC" w:rsidRPr="00E926E3" w:rsidRDefault="00E979DC">
            <w:pPr>
              <w:pStyle w:val="Bodytext15"/>
              <w:shd w:val="clear" w:color="auto" w:fill="FFFFFF"/>
              <w:spacing w:line="200" w:lineRule="exact"/>
              <w:rPr>
                <w:rFonts w:ascii="Calibri Light" w:hAnsi="Calibri Light" w:cs="Calibri Light"/>
                <w:szCs w:val="20"/>
                <w:lang w:eastAsia="sk-SK"/>
              </w:rPr>
            </w:pPr>
            <w:r w:rsidRPr="00E926E3">
              <w:rPr>
                <w:rFonts w:ascii="Calibri Light" w:hAnsi="Calibri Light" w:cs="Calibri Light"/>
                <w:szCs w:val="20"/>
                <w:lang w:eastAsia="sk-SK"/>
              </w:rPr>
              <w:t>Prídavné funkcie v hornom panely (drážkovanie, polodrážkovanie, skrytý pokos, kalkulačka)</w:t>
            </w:r>
          </w:p>
        </w:tc>
        <w:tc>
          <w:tcPr>
            <w:tcW w:w="1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84DDB2" w14:textId="77777777" w:rsidR="00E979DC" w:rsidRPr="00E926E3" w:rsidRDefault="00E979DC">
            <w:pPr>
              <w:pStyle w:val="Standard"/>
              <w:spacing w:before="120" w:after="120"/>
              <w:jc w:val="center"/>
              <w:rPr>
                <w:rFonts w:ascii="Calibri Light" w:hAnsi="Calibri Light" w:cs="Calibri Light"/>
                <w:bCs/>
                <w:lang w:eastAsia="cs-CZ"/>
              </w:rPr>
            </w:pPr>
            <w:r w:rsidRPr="00E926E3">
              <w:rPr>
                <w:rFonts w:ascii="Calibri Light" w:hAnsi="Calibri Light" w:cs="Calibri Light"/>
                <w:bCs/>
                <w:lang w:eastAsia="cs-CZ"/>
              </w:rPr>
              <w:t>áno</w:t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39D0A0" w14:textId="77777777" w:rsidR="00E979DC" w:rsidRPr="00E926E3" w:rsidRDefault="00E979DC">
            <w:pPr>
              <w:pStyle w:val="Standard"/>
              <w:spacing w:before="120" w:after="120"/>
              <w:rPr>
                <w:rFonts w:ascii="Calibri Light" w:hAnsi="Calibri Light" w:cs="Calibri Light"/>
                <w:lang w:eastAsia="cs-CZ"/>
              </w:rPr>
            </w:pPr>
          </w:p>
        </w:tc>
      </w:tr>
      <w:tr w:rsidR="00E979DC" w:rsidRPr="00E926E3" w14:paraId="2B4D752A" w14:textId="77777777" w:rsidTr="00394E09">
        <w:trPr>
          <w:cantSplit/>
          <w:trHeight w:val="270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C9EA84" w14:textId="77777777" w:rsidR="00E979DC" w:rsidRPr="00E926E3" w:rsidRDefault="00E979DC">
            <w:pPr>
              <w:rPr>
                <w:rFonts w:ascii="Calibri Light" w:hAnsi="Calibri Light" w:cs="Calibri Light"/>
              </w:rPr>
            </w:pPr>
          </w:p>
        </w:tc>
        <w:tc>
          <w:tcPr>
            <w:tcW w:w="4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36C42A" w14:textId="77777777" w:rsidR="00E979DC" w:rsidRPr="00E926E3" w:rsidRDefault="00E979DC">
            <w:pPr>
              <w:pStyle w:val="Bodytext15"/>
              <w:shd w:val="clear" w:color="auto" w:fill="FFFFFF"/>
              <w:spacing w:line="200" w:lineRule="exact"/>
              <w:rPr>
                <w:rFonts w:ascii="Calibri Light" w:hAnsi="Calibri Light" w:cs="Calibri Light"/>
                <w:szCs w:val="20"/>
                <w:lang w:eastAsia="sk-SK"/>
              </w:rPr>
            </w:pPr>
            <w:r w:rsidRPr="00E926E3">
              <w:rPr>
                <w:rFonts w:ascii="Calibri Light" w:hAnsi="Calibri Light" w:cs="Calibri Light"/>
                <w:szCs w:val="20"/>
                <w:lang w:eastAsia="sk-SK"/>
              </w:rPr>
              <w:t>Možnosť použitia drážkovacích kotúčov so šírkou min. 10 mm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103C8C" w14:textId="77777777" w:rsidR="00E979DC" w:rsidRPr="00E926E3" w:rsidRDefault="00E979DC">
            <w:pPr>
              <w:pStyle w:val="Standard"/>
              <w:spacing w:before="120" w:after="120"/>
              <w:jc w:val="center"/>
              <w:rPr>
                <w:rFonts w:ascii="Calibri Light" w:hAnsi="Calibri Light" w:cs="Calibri Light"/>
                <w:bCs/>
                <w:lang w:eastAsia="cs-CZ"/>
              </w:rPr>
            </w:pPr>
            <w:r w:rsidRPr="00E926E3">
              <w:rPr>
                <w:rFonts w:ascii="Calibri Light" w:hAnsi="Calibri Light" w:cs="Calibri Light"/>
                <w:szCs w:val="20"/>
                <w:lang w:val="en-US" w:eastAsia="cs-CZ"/>
              </w:rPr>
              <w:t>áno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4EFB707" w14:textId="77777777" w:rsidR="00E979DC" w:rsidRPr="00E926E3" w:rsidRDefault="00E979DC">
            <w:pPr>
              <w:pStyle w:val="Standard"/>
              <w:spacing w:before="120" w:after="120"/>
              <w:rPr>
                <w:rFonts w:ascii="Calibri Light" w:hAnsi="Calibri Light" w:cs="Calibri Light"/>
                <w:lang w:eastAsia="cs-CZ"/>
              </w:rPr>
            </w:pPr>
          </w:p>
        </w:tc>
      </w:tr>
      <w:tr w:rsidR="00E979DC" w:rsidRPr="00E926E3" w14:paraId="0A34EB67" w14:textId="77777777" w:rsidTr="00394E09">
        <w:trPr>
          <w:cantSplit/>
          <w:trHeight w:val="270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5949C35" w14:textId="77777777" w:rsidR="00E979DC" w:rsidRPr="00E926E3" w:rsidRDefault="00E979DC">
            <w:pPr>
              <w:rPr>
                <w:rFonts w:ascii="Calibri Light" w:hAnsi="Calibri Light" w:cs="Calibri Light"/>
              </w:rPr>
            </w:pPr>
          </w:p>
        </w:tc>
        <w:tc>
          <w:tcPr>
            <w:tcW w:w="4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1396FD3" w14:textId="77777777" w:rsidR="00E979DC" w:rsidRPr="00E926E3" w:rsidRDefault="00E979DC">
            <w:pPr>
              <w:pStyle w:val="Bodytext15"/>
              <w:shd w:val="clear" w:color="auto" w:fill="FFFFFF"/>
              <w:spacing w:line="200" w:lineRule="exact"/>
              <w:rPr>
                <w:rFonts w:ascii="Calibri Light" w:hAnsi="Calibri Light" w:cs="Calibri Light"/>
                <w:szCs w:val="20"/>
                <w:lang w:eastAsia="sk-SK"/>
              </w:rPr>
            </w:pPr>
            <w:r w:rsidRPr="00E926E3">
              <w:rPr>
                <w:rFonts w:ascii="Calibri Light" w:hAnsi="Calibri Light" w:cs="Calibri Light"/>
                <w:szCs w:val="20"/>
                <w:lang w:eastAsia="sk-SK"/>
              </w:rPr>
              <w:t>Motorický posuv paralelného pravítka s ovládaním na ovládacom panely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83D1EF" w14:textId="77777777" w:rsidR="00E979DC" w:rsidRPr="00E926E3" w:rsidRDefault="00E979DC">
            <w:pPr>
              <w:pStyle w:val="Standard"/>
              <w:spacing w:before="120" w:after="120"/>
              <w:jc w:val="center"/>
              <w:rPr>
                <w:rFonts w:ascii="Calibri Light" w:hAnsi="Calibri Light" w:cs="Calibri Light"/>
                <w:bCs/>
                <w:lang w:eastAsia="cs-CZ"/>
              </w:rPr>
            </w:pPr>
            <w:r w:rsidRPr="00E926E3">
              <w:rPr>
                <w:rFonts w:ascii="Calibri Light" w:hAnsi="Calibri Light" w:cs="Calibri Light"/>
                <w:bCs/>
                <w:lang w:eastAsia="cs-CZ"/>
              </w:rPr>
              <w:t>áno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319A754" w14:textId="77777777" w:rsidR="00E979DC" w:rsidRPr="00E926E3" w:rsidRDefault="00E979DC">
            <w:pPr>
              <w:pStyle w:val="Standard"/>
              <w:spacing w:before="120" w:after="120"/>
              <w:rPr>
                <w:rFonts w:ascii="Calibri Light" w:hAnsi="Calibri Light" w:cs="Calibri Light"/>
                <w:lang w:eastAsia="cs-CZ"/>
              </w:rPr>
            </w:pPr>
          </w:p>
        </w:tc>
      </w:tr>
      <w:tr w:rsidR="00E979DC" w:rsidRPr="00E926E3" w14:paraId="35B34997" w14:textId="77777777" w:rsidTr="00394E09">
        <w:trPr>
          <w:cantSplit/>
          <w:trHeight w:val="225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379681" w14:textId="77777777" w:rsidR="00E979DC" w:rsidRPr="00E926E3" w:rsidRDefault="00E979DC">
            <w:pPr>
              <w:rPr>
                <w:rFonts w:ascii="Calibri Light" w:hAnsi="Calibri Light" w:cs="Calibri Light"/>
              </w:rPr>
            </w:pPr>
          </w:p>
        </w:tc>
        <w:tc>
          <w:tcPr>
            <w:tcW w:w="45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E95934C" w14:textId="77777777" w:rsidR="00E979DC" w:rsidRPr="00E926E3" w:rsidRDefault="00E979DC">
            <w:pPr>
              <w:pStyle w:val="Bodytext15"/>
              <w:shd w:val="clear" w:color="auto" w:fill="FFFFFF"/>
              <w:spacing w:line="200" w:lineRule="exact"/>
              <w:rPr>
                <w:rFonts w:ascii="Calibri Light" w:hAnsi="Calibri Light" w:cs="Calibri Light"/>
                <w:szCs w:val="20"/>
                <w:lang w:eastAsia="sk-SK"/>
              </w:rPr>
            </w:pPr>
            <w:r w:rsidRPr="00E926E3">
              <w:rPr>
                <w:rFonts w:ascii="Calibri Light" w:hAnsi="Calibri Light" w:cs="Calibri Light"/>
                <w:szCs w:val="20"/>
                <w:lang w:eastAsia="sk-SK"/>
              </w:rPr>
              <w:t xml:space="preserve">Rezná šírka </w:t>
            </w:r>
          </w:p>
        </w:tc>
        <w:tc>
          <w:tcPr>
            <w:tcW w:w="1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B4076EF" w14:textId="77777777" w:rsidR="00E979DC" w:rsidRPr="00E926E3" w:rsidRDefault="009A7B56">
            <w:pPr>
              <w:pStyle w:val="Standard"/>
              <w:spacing w:before="120" w:after="120"/>
              <w:jc w:val="center"/>
              <w:rPr>
                <w:rFonts w:ascii="Calibri Light" w:hAnsi="Calibri Light" w:cs="Calibri Light"/>
                <w:bCs/>
                <w:lang w:eastAsia="cs-CZ"/>
              </w:rPr>
            </w:pPr>
            <w:r w:rsidRPr="00E926E3">
              <w:rPr>
                <w:rFonts w:ascii="Calibri Light" w:hAnsi="Calibri Light" w:cs="Calibri Light"/>
                <w:szCs w:val="20"/>
                <w:lang w:eastAsia="sk-SK"/>
              </w:rPr>
              <w:t>min. 1200 mm</w:t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1F6005" w14:textId="77777777" w:rsidR="00E979DC" w:rsidRPr="00E926E3" w:rsidRDefault="00E979DC">
            <w:pPr>
              <w:pStyle w:val="Standard"/>
              <w:spacing w:before="120" w:after="120"/>
              <w:rPr>
                <w:rFonts w:ascii="Calibri Light" w:hAnsi="Calibri Light" w:cs="Calibri Light"/>
                <w:lang w:eastAsia="cs-CZ"/>
              </w:rPr>
            </w:pPr>
          </w:p>
        </w:tc>
      </w:tr>
      <w:tr w:rsidR="00E979DC" w:rsidRPr="00E926E3" w14:paraId="0F707529" w14:textId="77777777" w:rsidTr="00394E09">
        <w:trPr>
          <w:cantSplit/>
          <w:trHeight w:val="225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A1AF6AB" w14:textId="77777777" w:rsidR="00E979DC" w:rsidRPr="00E926E3" w:rsidRDefault="00E979DC">
            <w:pPr>
              <w:rPr>
                <w:rFonts w:ascii="Calibri Light" w:hAnsi="Calibri Light" w:cs="Calibri Light"/>
              </w:rPr>
            </w:pPr>
          </w:p>
        </w:tc>
        <w:tc>
          <w:tcPr>
            <w:tcW w:w="4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775C0F5" w14:textId="77777777" w:rsidR="00E979DC" w:rsidRPr="00E926E3" w:rsidRDefault="00E979DC">
            <w:pPr>
              <w:pStyle w:val="Bodytext15"/>
              <w:shd w:val="clear" w:color="auto" w:fill="FFFFFF"/>
              <w:spacing w:line="200" w:lineRule="exact"/>
              <w:rPr>
                <w:rFonts w:ascii="Calibri Light" w:hAnsi="Calibri Light" w:cs="Calibri Light"/>
                <w:szCs w:val="20"/>
                <w:lang w:eastAsia="sk-SK"/>
              </w:rPr>
            </w:pPr>
            <w:r w:rsidRPr="00E926E3">
              <w:rPr>
                <w:rFonts w:ascii="Calibri Light" w:hAnsi="Calibri Light" w:cs="Calibri Light"/>
                <w:szCs w:val="20"/>
                <w:lang w:eastAsia="sk-SK"/>
              </w:rPr>
              <w:t xml:space="preserve">Masívny hliníkový formátovací stôl s min. dĺžkou 3000 mm a predĺženou zárukou na presnosť vedenia </w:t>
            </w:r>
            <w:r w:rsidR="009A7B56" w:rsidRPr="00E926E3">
              <w:rPr>
                <w:rFonts w:ascii="Calibri Light" w:hAnsi="Calibri Light" w:cs="Calibri Light"/>
                <w:szCs w:val="20"/>
                <w:lang w:eastAsia="sk-SK"/>
              </w:rPr>
              <w:t>48</w:t>
            </w:r>
            <w:r w:rsidRPr="00E926E3">
              <w:rPr>
                <w:rFonts w:ascii="Calibri Light" w:hAnsi="Calibri Light" w:cs="Calibri Light"/>
                <w:szCs w:val="20"/>
                <w:lang w:eastAsia="sk-SK"/>
              </w:rPr>
              <w:t xml:space="preserve"> mesiacov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B7851BE" w14:textId="77777777" w:rsidR="00E979DC" w:rsidRPr="00E926E3" w:rsidRDefault="00E979DC">
            <w:pPr>
              <w:pStyle w:val="Standard"/>
              <w:spacing w:before="120" w:after="120"/>
              <w:jc w:val="center"/>
              <w:rPr>
                <w:rFonts w:ascii="Calibri Light" w:hAnsi="Calibri Light" w:cs="Calibri Light"/>
                <w:szCs w:val="20"/>
                <w:lang w:val="en-US" w:eastAsia="cs-CZ"/>
              </w:rPr>
            </w:pPr>
            <w:r w:rsidRPr="00E926E3">
              <w:rPr>
                <w:rFonts w:ascii="Calibri Light" w:hAnsi="Calibri Light" w:cs="Calibri Light"/>
                <w:bCs/>
                <w:lang w:eastAsia="cs-CZ"/>
              </w:rPr>
              <w:t>áno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E4BE98" w14:textId="77777777" w:rsidR="00E979DC" w:rsidRPr="00E926E3" w:rsidRDefault="00E979DC">
            <w:pPr>
              <w:pStyle w:val="Standard"/>
              <w:spacing w:before="120" w:after="120"/>
              <w:rPr>
                <w:rFonts w:ascii="Calibri Light" w:hAnsi="Calibri Light" w:cs="Calibri Light"/>
                <w:lang w:val="en-US" w:eastAsia="cs-CZ"/>
              </w:rPr>
            </w:pPr>
          </w:p>
        </w:tc>
      </w:tr>
      <w:tr w:rsidR="00E979DC" w:rsidRPr="00E926E3" w14:paraId="647D9246" w14:textId="77777777" w:rsidTr="00394E09">
        <w:trPr>
          <w:cantSplit/>
          <w:trHeight w:val="270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4B5240" w14:textId="77777777" w:rsidR="00E979DC" w:rsidRPr="00E926E3" w:rsidRDefault="00E979DC">
            <w:pPr>
              <w:rPr>
                <w:rFonts w:ascii="Calibri Light" w:hAnsi="Calibri Light" w:cs="Calibri Light"/>
              </w:rPr>
            </w:pPr>
          </w:p>
        </w:tc>
        <w:tc>
          <w:tcPr>
            <w:tcW w:w="45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C9F4F79" w14:textId="77777777" w:rsidR="00E979DC" w:rsidRPr="00E926E3" w:rsidRDefault="00E979DC">
            <w:pPr>
              <w:pStyle w:val="Bodytext15"/>
              <w:shd w:val="clear" w:color="auto" w:fill="FFFFFF"/>
              <w:spacing w:line="200" w:lineRule="exact"/>
              <w:rPr>
                <w:rFonts w:ascii="Calibri Light" w:hAnsi="Calibri Light" w:cs="Calibri Light"/>
                <w:szCs w:val="20"/>
                <w:lang w:eastAsia="sk-SK"/>
              </w:rPr>
            </w:pPr>
            <w:r w:rsidRPr="00E926E3">
              <w:rPr>
                <w:rFonts w:ascii="Calibri Light" w:hAnsi="Calibri Light" w:cs="Calibri Light"/>
                <w:szCs w:val="20"/>
                <w:lang w:eastAsia="sk-SK"/>
              </w:rPr>
              <w:t>Masívne výložné rameno min. rozmer 1250x650 mm</w:t>
            </w:r>
          </w:p>
        </w:tc>
        <w:tc>
          <w:tcPr>
            <w:tcW w:w="1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B88FD9" w14:textId="77777777" w:rsidR="00E979DC" w:rsidRPr="00E926E3" w:rsidRDefault="00E979DC">
            <w:pPr>
              <w:pStyle w:val="Standard"/>
              <w:spacing w:before="120" w:after="120"/>
              <w:jc w:val="center"/>
              <w:rPr>
                <w:rFonts w:ascii="Calibri Light" w:hAnsi="Calibri Light" w:cs="Calibri Light"/>
                <w:bCs/>
                <w:lang w:eastAsia="cs-CZ"/>
              </w:rPr>
            </w:pPr>
            <w:r w:rsidRPr="00E926E3">
              <w:rPr>
                <w:rFonts w:ascii="Calibri Light" w:hAnsi="Calibri Light" w:cs="Calibri Light"/>
                <w:bCs/>
                <w:lang w:eastAsia="cs-CZ"/>
              </w:rPr>
              <w:t>áno</w:t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736F32" w14:textId="77777777" w:rsidR="00E979DC" w:rsidRPr="00E926E3" w:rsidRDefault="00E979DC">
            <w:pPr>
              <w:pStyle w:val="Standard"/>
              <w:spacing w:before="120" w:after="120"/>
              <w:rPr>
                <w:rFonts w:ascii="Calibri Light" w:hAnsi="Calibri Light" w:cs="Calibri Light"/>
                <w:lang w:eastAsia="cs-CZ"/>
              </w:rPr>
            </w:pPr>
          </w:p>
        </w:tc>
      </w:tr>
      <w:tr w:rsidR="00E979DC" w:rsidRPr="00E926E3" w14:paraId="5729818C" w14:textId="77777777" w:rsidTr="00394E09">
        <w:trPr>
          <w:cantSplit/>
          <w:trHeight w:val="270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06181B7" w14:textId="77777777" w:rsidR="00E979DC" w:rsidRPr="00E926E3" w:rsidRDefault="00E979DC">
            <w:pPr>
              <w:rPr>
                <w:rFonts w:ascii="Calibri Light" w:hAnsi="Calibri Light" w:cs="Calibri Light"/>
              </w:rPr>
            </w:pPr>
          </w:p>
        </w:tc>
        <w:tc>
          <w:tcPr>
            <w:tcW w:w="45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BA0DBD" w14:textId="77777777" w:rsidR="00E979DC" w:rsidRPr="00E926E3" w:rsidRDefault="00E979DC">
            <w:pPr>
              <w:pStyle w:val="Bodytext15"/>
              <w:shd w:val="clear" w:color="auto" w:fill="FFFFFF"/>
              <w:spacing w:line="200" w:lineRule="exact"/>
              <w:rPr>
                <w:rFonts w:ascii="Calibri Light" w:hAnsi="Calibri Light" w:cs="Calibri Light"/>
                <w:szCs w:val="20"/>
                <w:lang w:eastAsia="sk-SK"/>
              </w:rPr>
            </w:pPr>
            <w:r w:rsidRPr="00E926E3">
              <w:rPr>
                <w:rFonts w:ascii="Calibri Light" w:hAnsi="Calibri Light" w:cs="Calibri Light"/>
                <w:szCs w:val="20"/>
                <w:lang w:eastAsia="sk-SK"/>
              </w:rPr>
              <w:t xml:space="preserve">Pravítko výložníka </w:t>
            </w:r>
            <w:r w:rsidR="00932546" w:rsidRPr="00E926E3">
              <w:rPr>
                <w:rFonts w:ascii="Calibri Light" w:hAnsi="Calibri Light" w:cs="Calibri Light"/>
                <w:szCs w:val="20"/>
                <w:lang w:eastAsia="sk-SK"/>
              </w:rPr>
              <w:t>teleskopicky výsuvné do 3200 mm, jeden digitálny doraz a jeden analógový doraz</w:t>
            </w:r>
          </w:p>
        </w:tc>
        <w:tc>
          <w:tcPr>
            <w:tcW w:w="18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7ADF7B5" w14:textId="77777777" w:rsidR="00E979DC" w:rsidRPr="00E926E3" w:rsidRDefault="00E979DC">
            <w:pPr>
              <w:pStyle w:val="Standard"/>
              <w:spacing w:before="120" w:after="120"/>
              <w:jc w:val="center"/>
              <w:rPr>
                <w:rFonts w:ascii="Calibri Light" w:hAnsi="Calibri Light" w:cs="Calibri Light"/>
                <w:bCs/>
                <w:lang w:eastAsia="cs-CZ"/>
              </w:rPr>
            </w:pPr>
            <w:r w:rsidRPr="00E926E3">
              <w:rPr>
                <w:rFonts w:ascii="Calibri Light" w:hAnsi="Calibri Light" w:cs="Calibri Light"/>
                <w:bCs/>
                <w:lang w:eastAsia="cs-CZ"/>
              </w:rPr>
              <w:t>áno</w:t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804B1E6" w14:textId="77777777" w:rsidR="00E979DC" w:rsidRPr="00E926E3" w:rsidRDefault="00E979DC">
            <w:pPr>
              <w:pStyle w:val="Standard"/>
              <w:spacing w:before="120" w:after="120"/>
              <w:rPr>
                <w:rFonts w:ascii="Calibri Light" w:hAnsi="Calibri Light" w:cs="Calibri Light"/>
                <w:lang w:eastAsia="cs-CZ"/>
              </w:rPr>
            </w:pPr>
          </w:p>
        </w:tc>
      </w:tr>
      <w:tr w:rsidR="00E979DC" w:rsidRPr="00E926E3" w14:paraId="0B112588" w14:textId="77777777" w:rsidTr="00394E09">
        <w:trPr>
          <w:cantSplit/>
          <w:trHeight w:val="215"/>
        </w:trPr>
        <w:tc>
          <w:tcPr>
            <w:tcW w:w="15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E5BAC27" w14:textId="77777777" w:rsidR="00E979DC" w:rsidRPr="00E926E3" w:rsidRDefault="00E979DC">
            <w:pPr>
              <w:rPr>
                <w:rFonts w:ascii="Calibri Light" w:hAnsi="Calibri Light" w:cs="Calibri Light"/>
              </w:rPr>
            </w:pPr>
          </w:p>
        </w:tc>
        <w:tc>
          <w:tcPr>
            <w:tcW w:w="455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DE83B45" w14:textId="77777777" w:rsidR="00E979DC" w:rsidRPr="00E926E3" w:rsidRDefault="00E979DC">
            <w:pPr>
              <w:pStyle w:val="Bodytext15"/>
              <w:shd w:val="clear" w:color="auto" w:fill="FFFFFF"/>
              <w:spacing w:line="200" w:lineRule="exact"/>
              <w:rPr>
                <w:rFonts w:ascii="Calibri Light" w:hAnsi="Calibri Light" w:cs="Calibri Light"/>
                <w:szCs w:val="20"/>
                <w:lang w:eastAsia="sk-SK"/>
              </w:rPr>
            </w:pPr>
            <w:r w:rsidRPr="00E926E3">
              <w:rPr>
                <w:rFonts w:ascii="Calibri Light" w:hAnsi="Calibri Light" w:cs="Calibri Light"/>
                <w:szCs w:val="20"/>
                <w:lang w:eastAsia="sk-SK"/>
              </w:rPr>
              <w:t>Horný odsávací kryt</w:t>
            </w:r>
          </w:p>
        </w:tc>
        <w:tc>
          <w:tcPr>
            <w:tcW w:w="1825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1369D82" w14:textId="77777777" w:rsidR="00E979DC" w:rsidRPr="00E926E3" w:rsidRDefault="00E979DC">
            <w:pPr>
              <w:pStyle w:val="Standard"/>
              <w:spacing w:before="120" w:after="120"/>
              <w:jc w:val="center"/>
              <w:rPr>
                <w:rFonts w:ascii="Calibri Light" w:hAnsi="Calibri Light" w:cs="Calibri Light"/>
                <w:bCs/>
                <w:lang w:eastAsia="cs-CZ"/>
              </w:rPr>
            </w:pPr>
            <w:r w:rsidRPr="00E926E3">
              <w:rPr>
                <w:rFonts w:ascii="Calibri Light" w:hAnsi="Calibri Light" w:cs="Calibri Light"/>
                <w:bCs/>
                <w:lang w:eastAsia="cs-CZ"/>
              </w:rPr>
              <w:t>áno</w:t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455D18" w14:textId="77777777" w:rsidR="00E979DC" w:rsidRPr="00E926E3" w:rsidRDefault="00E979DC">
            <w:pPr>
              <w:pStyle w:val="Standard"/>
              <w:spacing w:before="120" w:after="120"/>
              <w:rPr>
                <w:rFonts w:ascii="Calibri Light" w:hAnsi="Calibri Light" w:cs="Calibri Light"/>
                <w:lang w:eastAsia="cs-CZ"/>
              </w:rPr>
            </w:pPr>
          </w:p>
        </w:tc>
      </w:tr>
      <w:tr w:rsidR="00394E09" w:rsidRPr="00E926E3" w14:paraId="5528474C" w14:textId="77777777" w:rsidTr="00394E09">
        <w:trPr>
          <w:cantSplit/>
          <w:trHeight w:val="210"/>
        </w:trPr>
        <w:tc>
          <w:tcPr>
            <w:tcW w:w="10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BD994A5" w14:textId="77777777" w:rsidR="00394E09" w:rsidRPr="00E926E3" w:rsidRDefault="00394E09" w:rsidP="00121027">
            <w:pPr>
              <w:pStyle w:val="Standard"/>
              <w:rPr>
                <w:rFonts w:ascii="Calibri Light" w:hAnsi="Calibri Light" w:cs="Calibri Light"/>
              </w:rPr>
            </w:pPr>
            <w:r w:rsidRPr="00E926E3">
              <w:rPr>
                <w:rFonts w:ascii="Calibri Light" w:hAnsi="Calibri Light" w:cs="Calibri Light"/>
              </w:rPr>
              <w:t xml:space="preserve">OSOBITNÉ POŽIADAVKY DODANIA: </w:t>
            </w:r>
            <w:r w:rsidRPr="00E926E3">
              <w:rPr>
                <w:rFonts w:ascii="Calibri Light" w:hAnsi="Calibri Light" w:cs="Calibri Light"/>
                <w:lang w:val="sk-SK"/>
              </w:rPr>
              <w:t xml:space="preserve">vrátane dopravy na miesto určenia, montáže, uvedenia do prevádzky a zaškolenia obsluhy. </w:t>
            </w:r>
            <w:r w:rsidRPr="00E926E3">
              <w:rPr>
                <w:rFonts w:ascii="Calibri Light" w:hAnsi="Calibri Light" w:cs="Calibri Light"/>
                <w:lang w:val="sk-SK" w:eastAsia="sk-SK"/>
              </w:rPr>
              <w:t>Záručná doba v trvaní min. 12 mesiacov.</w:t>
            </w:r>
          </w:p>
        </w:tc>
      </w:tr>
      <w:tr w:rsidR="00121027" w:rsidRPr="00E926E3" w14:paraId="68CE45E5" w14:textId="77777777" w:rsidTr="00394E09">
        <w:trPr>
          <w:trHeight w:val="470"/>
        </w:trPr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54401C9" w14:textId="77777777" w:rsidR="00121027" w:rsidRPr="00E926E3" w:rsidRDefault="00E12728" w:rsidP="00121027">
            <w:pPr>
              <w:pStyle w:val="Standard"/>
              <w:rPr>
                <w:rFonts w:ascii="Calibri Light" w:hAnsi="Calibri Light" w:cs="Calibri Light"/>
              </w:rPr>
            </w:pPr>
            <w:r w:rsidRPr="00E926E3">
              <w:rPr>
                <w:rFonts w:ascii="Calibri Light" w:hAnsi="Calibri Light" w:cs="Calibri Light"/>
                <w:b/>
                <w:lang w:val="sk-SK" w:eastAsia="cs-CZ"/>
              </w:rPr>
              <w:t>C</w:t>
            </w:r>
            <w:r w:rsidR="00121027" w:rsidRPr="00E926E3">
              <w:rPr>
                <w:rFonts w:ascii="Calibri Light" w:hAnsi="Calibri Light" w:cs="Calibri Light"/>
                <w:b/>
                <w:lang w:val="sk-SK" w:eastAsia="cs-CZ"/>
              </w:rPr>
              <w:t>ena v EUR bez DPH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D0520F6" w14:textId="77777777" w:rsidR="00121027" w:rsidRPr="00E926E3" w:rsidRDefault="00121027" w:rsidP="00121027">
            <w:pPr>
              <w:pStyle w:val="Standard"/>
              <w:jc w:val="both"/>
              <w:rPr>
                <w:rFonts w:ascii="Calibri Light" w:hAnsi="Calibri Light" w:cs="Calibri Light"/>
                <w:b/>
                <w:lang w:val="sk-SK" w:eastAsia="cs-CZ"/>
              </w:rPr>
            </w:pPr>
          </w:p>
        </w:tc>
      </w:tr>
      <w:tr w:rsidR="00121027" w:rsidRPr="00E926E3" w14:paraId="7928F8CB" w14:textId="77777777" w:rsidTr="00394E09">
        <w:trPr>
          <w:trHeight w:val="470"/>
        </w:trPr>
        <w:tc>
          <w:tcPr>
            <w:tcW w:w="61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C5C5BCD" w14:textId="77777777" w:rsidR="00121027" w:rsidRPr="00E926E3" w:rsidRDefault="00E12728" w:rsidP="00121027">
            <w:pPr>
              <w:pStyle w:val="Standard"/>
              <w:rPr>
                <w:rFonts w:ascii="Calibri Light" w:hAnsi="Calibri Light" w:cs="Calibri Light"/>
                <w:b/>
                <w:lang w:val="sk-SK" w:eastAsia="cs-CZ"/>
              </w:rPr>
            </w:pPr>
            <w:r w:rsidRPr="00E926E3">
              <w:rPr>
                <w:rFonts w:ascii="Calibri Light" w:hAnsi="Calibri Light" w:cs="Calibri Light"/>
                <w:b/>
                <w:lang w:val="sk-SK" w:eastAsia="cs-CZ"/>
              </w:rPr>
              <w:t>Cena v EUR s DPH</w:t>
            </w:r>
          </w:p>
        </w:tc>
        <w:tc>
          <w:tcPr>
            <w:tcW w:w="4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3A99BF" w14:textId="77777777" w:rsidR="00121027" w:rsidRPr="00E926E3" w:rsidRDefault="00121027" w:rsidP="00121027">
            <w:pPr>
              <w:pStyle w:val="Standard"/>
              <w:jc w:val="both"/>
              <w:rPr>
                <w:rFonts w:ascii="Calibri Light" w:hAnsi="Calibri Light" w:cs="Calibri Light"/>
                <w:b/>
                <w:lang w:val="sk-SK" w:eastAsia="cs-CZ"/>
              </w:rPr>
            </w:pPr>
          </w:p>
        </w:tc>
      </w:tr>
    </w:tbl>
    <w:p w14:paraId="33DD7DBB" w14:textId="77777777" w:rsidR="007E5D4F" w:rsidRPr="00E926E3" w:rsidRDefault="007E5D4F">
      <w:pPr>
        <w:pStyle w:val="Standard"/>
        <w:rPr>
          <w:rFonts w:ascii="Calibri Light" w:hAnsi="Calibri Light" w:cs="Calibri Light"/>
          <w:lang w:val="sk-SK"/>
        </w:rPr>
      </w:pPr>
    </w:p>
    <w:p w14:paraId="532D3DAF" w14:textId="77777777" w:rsidR="007E5D4F" w:rsidRPr="00E926E3" w:rsidRDefault="007E5D4F">
      <w:pPr>
        <w:pStyle w:val="Standard"/>
        <w:rPr>
          <w:rFonts w:ascii="Calibri Light" w:hAnsi="Calibri Light" w:cs="Calibri Light"/>
          <w:lang w:val="sk-SK"/>
        </w:rPr>
      </w:pPr>
    </w:p>
    <w:p w14:paraId="09A438BF" w14:textId="77777777" w:rsidR="007E5D4F" w:rsidRPr="00E12728" w:rsidRDefault="007E5D4F">
      <w:pPr>
        <w:pStyle w:val="Standard"/>
        <w:rPr>
          <w:rFonts w:asciiTheme="minorHAnsi" w:hAnsiTheme="minorHAnsi" w:cstheme="minorHAnsi"/>
        </w:rPr>
      </w:pPr>
    </w:p>
    <w:sectPr w:rsidR="007E5D4F" w:rsidRPr="00E12728" w:rsidSect="003660A6">
      <w:pgSz w:w="11906" w:h="16838"/>
      <w:pgMar w:top="720" w:right="720" w:bottom="720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C1B1" w14:textId="77777777" w:rsidR="00637A5E" w:rsidRDefault="00637A5E">
      <w:pPr>
        <w:spacing w:line="240" w:lineRule="auto"/>
      </w:pPr>
      <w:r>
        <w:separator/>
      </w:r>
    </w:p>
  </w:endnote>
  <w:endnote w:type="continuationSeparator" w:id="0">
    <w:p w14:paraId="551D8F32" w14:textId="77777777" w:rsidR="00637A5E" w:rsidRDefault="00637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20000A85" w:usb1="00000000" w:usb2="00000000" w:usb3="00000000" w:csb0="000001BE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E7C0" w14:textId="77777777" w:rsidR="00637A5E" w:rsidRDefault="00637A5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686047E" w14:textId="77777777" w:rsidR="00637A5E" w:rsidRDefault="00637A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59BF"/>
    <w:multiLevelType w:val="multilevel"/>
    <w:tmpl w:val="8F02CE8A"/>
    <w:styleLink w:val="WWNum3"/>
    <w:lvl w:ilvl="0">
      <w:numFmt w:val="bullet"/>
      <w:lvlText w:val="-"/>
      <w:lvlJc w:val="left"/>
      <w:pPr>
        <w:ind w:left="360" w:hanging="360"/>
      </w:pPr>
      <w:rPr>
        <w:rFonts w:eastAsia="Arial Unicode MS" w:cs="Times New Roman"/>
      </w:rPr>
    </w:lvl>
    <w:lvl w:ilvl="1">
      <w:numFmt w:val="bullet"/>
      <w:lvlText w:val="o"/>
      <w:lvlJc w:val="left"/>
      <w:pPr>
        <w:ind w:left="1298" w:hanging="360"/>
      </w:pPr>
      <w:rPr>
        <w:rFonts w:cs="Courier New"/>
      </w:rPr>
    </w:lvl>
    <w:lvl w:ilvl="2">
      <w:numFmt w:val="bullet"/>
      <w:lvlText w:val=""/>
      <w:lvlJc w:val="left"/>
      <w:pPr>
        <w:ind w:left="2018" w:hanging="360"/>
      </w:pPr>
    </w:lvl>
    <w:lvl w:ilvl="3">
      <w:numFmt w:val="bullet"/>
      <w:lvlText w:val=""/>
      <w:lvlJc w:val="left"/>
      <w:pPr>
        <w:ind w:left="2738" w:hanging="360"/>
      </w:pPr>
    </w:lvl>
    <w:lvl w:ilvl="4">
      <w:numFmt w:val="bullet"/>
      <w:lvlText w:val="o"/>
      <w:lvlJc w:val="left"/>
      <w:pPr>
        <w:ind w:left="3458" w:hanging="360"/>
      </w:pPr>
      <w:rPr>
        <w:rFonts w:cs="Courier New"/>
      </w:rPr>
    </w:lvl>
    <w:lvl w:ilvl="5">
      <w:numFmt w:val="bullet"/>
      <w:lvlText w:val=""/>
      <w:lvlJc w:val="left"/>
      <w:pPr>
        <w:ind w:left="4178" w:hanging="360"/>
      </w:pPr>
    </w:lvl>
    <w:lvl w:ilvl="6">
      <w:numFmt w:val="bullet"/>
      <w:lvlText w:val=""/>
      <w:lvlJc w:val="left"/>
      <w:pPr>
        <w:ind w:left="4898" w:hanging="360"/>
      </w:pPr>
    </w:lvl>
    <w:lvl w:ilvl="7">
      <w:numFmt w:val="bullet"/>
      <w:lvlText w:val="o"/>
      <w:lvlJc w:val="left"/>
      <w:pPr>
        <w:ind w:left="5618" w:hanging="360"/>
      </w:pPr>
      <w:rPr>
        <w:rFonts w:cs="Courier New"/>
      </w:rPr>
    </w:lvl>
    <w:lvl w:ilvl="8">
      <w:numFmt w:val="bullet"/>
      <w:lvlText w:val=""/>
      <w:lvlJc w:val="left"/>
      <w:pPr>
        <w:ind w:left="6338" w:hanging="360"/>
      </w:pPr>
    </w:lvl>
  </w:abstractNum>
  <w:abstractNum w:abstractNumId="1" w15:restartNumberingAfterBreak="0">
    <w:nsid w:val="1BDC7FEB"/>
    <w:multiLevelType w:val="multilevel"/>
    <w:tmpl w:val="65829224"/>
    <w:styleLink w:val="WWNum2"/>
    <w:lvl w:ilvl="0">
      <w:numFmt w:val="bullet"/>
      <w:lvlText w:val="­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3B171491"/>
    <w:multiLevelType w:val="multilevel"/>
    <w:tmpl w:val="58E4B806"/>
    <w:styleLink w:val="WWNum1"/>
    <w:lvl w:ilvl="0">
      <w:numFmt w:val="bullet"/>
      <w:lvlText w:val="­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4F"/>
    <w:rsid w:val="00005EF1"/>
    <w:rsid w:val="00010A99"/>
    <w:rsid w:val="0009650C"/>
    <w:rsid w:val="000A0E75"/>
    <w:rsid w:val="00121027"/>
    <w:rsid w:val="00181CDE"/>
    <w:rsid w:val="002212E5"/>
    <w:rsid w:val="002C2BFE"/>
    <w:rsid w:val="003140AD"/>
    <w:rsid w:val="003660A6"/>
    <w:rsid w:val="0038263E"/>
    <w:rsid w:val="00394E09"/>
    <w:rsid w:val="0040743C"/>
    <w:rsid w:val="00483688"/>
    <w:rsid w:val="004C309B"/>
    <w:rsid w:val="005306F8"/>
    <w:rsid w:val="005D6B53"/>
    <w:rsid w:val="005D799F"/>
    <w:rsid w:val="005E50B1"/>
    <w:rsid w:val="00637A5E"/>
    <w:rsid w:val="00781258"/>
    <w:rsid w:val="007A2AF5"/>
    <w:rsid w:val="007E5D4F"/>
    <w:rsid w:val="008C0BDB"/>
    <w:rsid w:val="008E75E4"/>
    <w:rsid w:val="00932546"/>
    <w:rsid w:val="00996955"/>
    <w:rsid w:val="009A7B56"/>
    <w:rsid w:val="009C56A1"/>
    <w:rsid w:val="00A071E5"/>
    <w:rsid w:val="00A51118"/>
    <w:rsid w:val="00AB636A"/>
    <w:rsid w:val="00BC3751"/>
    <w:rsid w:val="00BE046E"/>
    <w:rsid w:val="00DE15D0"/>
    <w:rsid w:val="00E12728"/>
    <w:rsid w:val="00E31CF3"/>
    <w:rsid w:val="00E5386E"/>
    <w:rsid w:val="00E65C47"/>
    <w:rsid w:val="00E926E3"/>
    <w:rsid w:val="00E979DC"/>
    <w:rsid w:val="00F003AB"/>
    <w:rsid w:val="00F11073"/>
    <w:rsid w:val="00F6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3765"/>
  <w15:docId w15:val="{27FF8CCF-AB65-46DB-B2B4-13068847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Cs w:val="22"/>
        <w:lang w:val="sk-SK" w:eastAsia="en-US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40" w:lineRule="auto"/>
    </w:pPr>
    <w:rPr>
      <w:rFonts w:ascii="Liberation Serif" w:hAnsi="Liberation Serif" w:cs="Mangal"/>
      <w:sz w:val="24"/>
      <w:szCs w:val="24"/>
      <w:lang w:val="de-AT" w:eastAsia="zh-CN" w:bidi="hi-IN"/>
    </w:rPr>
  </w:style>
  <w:style w:type="paragraph" w:styleId="Nzov">
    <w:name w:val="Title"/>
    <w:basedOn w:val="Standard"/>
    <w:next w:val="Textbody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uiPriority w:val="11"/>
    <w:qFormat/>
    <w:pPr>
      <w:jc w:val="center"/>
    </w:pPr>
    <w:rPr>
      <w:i/>
      <w:iCs/>
    </w:rPr>
  </w:style>
  <w:style w:type="paragraph" w:styleId="Zoznam">
    <w:name w:val="List"/>
    <w:basedOn w:val="Tlotextu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lotextu">
    <w:name w:val="Tělo textu"/>
    <w:basedOn w:val="Standard"/>
  </w:style>
  <w:style w:type="paragraph" w:customStyle="1" w:styleId="Popisek">
    <w:name w:val="Popisek"/>
    <w:basedOn w:val="Standard"/>
  </w:style>
  <w:style w:type="paragraph" w:customStyle="1" w:styleId="Rejstk">
    <w:name w:val="Rejstřík"/>
    <w:basedOn w:val="Standard"/>
  </w:style>
  <w:style w:type="paragraph" w:customStyle="1" w:styleId="Bodytext15">
    <w:name w:val="Body text (15)"/>
    <w:basedOn w:val="Standard"/>
  </w:style>
  <w:style w:type="paragraph" w:styleId="Normlnywebov">
    <w:name w:val="Normal (Web)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Arial Unicode MS" w:cs="Times New Roman"/>
    </w:rPr>
  </w:style>
  <w:style w:type="character" w:customStyle="1" w:styleId="Bodytext150">
    <w:name w:val="Body text (15)_"/>
  </w:style>
  <w:style w:type="numbering" w:customStyle="1" w:styleId="WWNum1">
    <w:name w:val="WWNum1"/>
    <w:basedOn w:val="Bezzoznamu"/>
    <w:pPr>
      <w:numPr>
        <w:numId w:val="1"/>
      </w:numPr>
    </w:pPr>
  </w:style>
  <w:style w:type="numbering" w:customStyle="1" w:styleId="WWNum2">
    <w:name w:val="WWNum2"/>
    <w:basedOn w:val="Bezzoznamu"/>
    <w:pPr>
      <w:numPr>
        <w:numId w:val="2"/>
      </w:numPr>
    </w:pPr>
  </w:style>
  <w:style w:type="numbering" w:customStyle="1" w:styleId="WWNum3">
    <w:name w:val="WWNum3"/>
    <w:basedOn w:val="Bezzo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66F0E-8166-4214-8C7C-0ADD4DD7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Miriam Kulikova</cp:lastModifiedBy>
  <cp:revision>12</cp:revision>
  <dcterms:created xsi:type="dcterms:W3CDTF">2021-12-09T16:52:00Z</dcterms:created>
  <dcterms:modified xsi:type="dcterms:W3CDTF">2021-12-13T05:02:00Z</dcterms:modified>
</cp:coreProperties>
</file>